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449F1" w14:textId="77777777" w:rsidR="00FC5B5C" w:rsidRDefault="00000000">
      <w:pPr>
        <w:ind w:left="-284" w:right="-575"/>
        <w:rPr>
          <w:rFonts w:cs="Times New Roman"/>
          <w:lang w:val="it-IT"/>
        </w:rPr>
      </w:pPr>
      <w:r w:rsidRPr="004E5222">
        <w:rPr>
          <w:rFonts w:cs="Times New Roman"/>
          <w:lang w:val="it-IT"/>
        </w:rPr>
        <w:t xml:space="preserve">Press Release No. </w:t>
      </w:r>
      <w:r w:rsidR="003E7C6F">
        <w:rPr>
          <w:rFonts w:cs="Times New Roman"/>
          <w:lang w:val="it-IT"/>
        </w:rPr>
        <w:t xml:space="preserve">46/2022      </w:t>
      </w:r>
    </w:p>
    <w:p w14:paraId="04855B0D" w14:textId="77777777" w:rsidR="00772887" w:rsidRDefault="00772887" w:rsidP="00772887">
      <w:pPr>
        <w:ind w:left="-284" w:right="-575"/>
        <w:rPr>
          <w:rFonts w:cs="Times New Roman"/>
          <w:lang w:val="it-IT"/>
        </w:rPr>
      </w:pPr>
    </w:p>
    <w:p w14:paraId="0B02B38E" w14:textId="77777777" w:rsidR="00FC5B5C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Calibri" w:cs="Times New Roman"/>
          <w:b/>
          <w:bCs/>
          <w:color w:val="auto"/>
          <w:bdr w:val="none" w:sz="0" w:space="0" w:color="auto"/>
          <w:lang w:val="it-IT" w:eastAsia="en-US"/>
        </w:rPr>
      </w:pPr>
      <w:r w:rsidRPr="003E7C6F">
        <w:rPr>
          <w:rFonts w:eastAsia="Calibri" w:cs="Times New Roman"/>
          <w:b/>
          <w:bCs/>
          <w:color w:val="auto"/>
          <w:bdr w:val="none" w:sz="0" w:space="0" w:color="auto"/>
          <w:lang w:val="it-IT" w:eastAsia="en-US"/>
        </w:rPr>
        <w:t>The whole CAP explained to farmers</w:t>
      </w:r>
    </w:p>
    <w:p w14:paraId="01AEFA0C" w14:textId="77777777" w:rsidR="003E7C6F" w:rsidRPr="003E7C6F" w:rsidRDefault="003E7C6F" w:rsidP="003E7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Calibri" w:cs="Times New Roman"/>
          <w:b/>
          <w:bCs/>
          <w:color w:val="auto"/>
          <w:bdr w:val="none" w:sz="0" w:space="0" w:color="auto"/>
          <w:lang w:val="it-IT" w:eastAsia="en-US"/>
        </w:rPr>
      </w:pPr>
    </w:p>
    <w:p w14:paraId="30BB5F53" w14:textId="4DA73CCA" w:rsidR="00FC5B5C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Calibri" w:cs="Times New Roman"/>
          <w:b/>
          <w:bCs/>
          <w:i/>
          <w:iCs/>
          <w:color w:val="auto"/>
          <w:bdr w:val="none" w:sz="0" w:space="0" w:color="auto"/>
          <w:lang w:val="it-IT" w:eastAsia="en-US"/>
        </w:rPr>
      </w:pPr>
      <w:r w:rsidRPr="003E7C6F">
        <w:rPr>
          <w:rFonts w:eastAsia="Calibri" w:cs="Times New Roman"/>
          <w:b/>
          <w:bCs/>
          <w:i/>
          <w:iCs/>
          <w:color w:val="auto"/>
          <w:bdr w:val="none" w:sz="0" w:space="0" w:color="auto"/>
          <w:lang w:val="it-IT" w:eastAsia="en-US"/>
        </w:rPr>
        <w:t xml:space="preserve">At Eima International, Caa-Cia presented a brochure dedicated to the new Common Agricultural Policy 2023-2027, </w:t>
      </w:r>
      <w:r w:rsidR="006354F8">
        <w:rPr>
          <w:rFonts w:eastAsia="Calibri" w:cs="Times New Roman"/>
          <w:b/>
          <w:bCs/>
          <w:i/>
          <w:iCs/>
          <w:color w:val="auto"/>
          <w:bdr w:val="none" w:sz="0" w:space="0" w:color="auto"/>
          <w:lang w:val="it-IT" w:eastAsia="en-US"/>
        </w:rPr>
        <w:t xml:space="preserve">to </w:t>
      </w:r>
      <w:r w:rsidRPr="003E7C6F">
        <w:rPr>
          <w:rFonts w:eastAsia="Calibri" w:cs="Times New Roman"/>
          <w:b/>
          <w:bCs/>
          <w:i/>
          <w:iCs/>
          <w:color w:val="auto"/>
          <w:bdr w:val="none" w:sz="0" w:space="0" w:color="auto"/>
          <w:lang w:val="it-IT" w:eastAsia="en-US"/>
        </w:rPr>
        <w:t xml:space="preserve">be distributed to </w:t>
      </w:r>
      <w:r w:rsidR="006354F8">
        <w:rPr>
          <w:rFonts w:eastAsia="Calibri" w:cs="Times New Roman"/>
          <w:b/>
          <w:bCs/>
          <w:i/>
          <w:iCs/>
          <w:color w:val="auto"/>
          <w:bdr w:val="none" w:sz="0" w:space="0" w:color="auto"/>
          <w:lang w:val="it-IT" w:eastAsia="en-US"/>
        </w:rPr>
        <w:t>farms</w:t>
      </w:r>
      <w:r w:rsidRPr="003E7C6F">
        <w:rPr>
          <w:rFonts w:eastAsia="Calibri" w:cs="Times New Roman"/>
          <w:b/>
          <w:bCs/>
          <w:i/>
          <w:iCs/>
          <w:color w:val="auto"/>
          <w:bdr w:val="none" w:sz="0" w:space="0" w:color="auto"/>
          <w:lang w:val="it-IT" w:eastAsia="en-US"/>
        </w:rPr>
        <w:t>.</w:t>
      </w:r>
    </w:p>
    <w:p w14:paraId="1F44B924" w14:textId="77777777" w:rsidR="003E7C6F" w:rsidRPr="003E7C6F" w:rsidRDefault="003E7C6F" w:rsidP="003E7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Calibri" w:cs="Times New Roman"/>
          <w:b/>
          <w:bCs/>
          <w:i/>
          <w:iCs/>
          <w:color w:val="auto"/>
          <w:bdr w:val="none" w:sz="0" w:space="0" w:color="auto"/>
          <w:lang w:val="it-IT" w:eastAsia="en-US"/>
        </w:rPr>
      </w:pPr>
    </w:p>
    <w:p w14:paraId="2A7F5739" w14:textId="678F5671" w:rsidR="00FC5B5C" w:rsidRDefault="000000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Calibri" w:cs="Times New Roman"/>
          <w:color w:val="auto"/>
          <w:bdr w:val="none" w:sz="0" w:space="0" w:color="auto"/>
          <w:lang w:val="it-IT" w:eastAsia="en-US"/>
        </w:rPr>
      </w:pPr>
      <w:r w:rsidRPr="003E7C6F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After several postponements and extensions, the new EU agricultural policy is ready to go. It will do so on 1 January 2023 with a horizon up to 2027. It is a policy that changes some of its key points and its financial envelopes, and introduces absolute </w:t>
      </w:r>
      <w:r w:rsidR="006354F8">
        <w:rPr>
          <w:rFonts w:eastAsia="Calibri" w:cs="Times New Roman"/>
          <w:color w:val="auto"/>
          <w:bdr w:val="none" w:sz="0" w:space="0" w:color="auto"/>
          <w:lang w:val="it-IT" w:eastAsia="en-US"/>
        </w:rPr>
        <w:t>innovations</w:t>
      </w:r>
      <w:r w:rsidRPr="003E7C6F">
        <w:rPr>
          <w:rFonts w:eastAsia="Calibri" w:cs="Times New Roman"/>
          <w:color w:val="auto"/>
          <w:bdr w:val="none" w:sz="0" w:space="0" w:color="auto"/>
          <w:lang w:val="it-IT" w:eastAsia="en-US"/>
        </w:rPr>
        <w:t>, such as ecoschemes. Farmers need to be properly acquainted with the new CAP and it is with this objective in mind that, in a particularly crowded workshop at Eima International, the popularisation brochure 'The new CAP 2023-2027: strategic objectives and new opportunities for the agricultural sector' was presented by Caa-Cia. "This booklet</w:t>
      </w:r>
      <w:r w:rsidR="006354F8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-</w:t>
      </w:r>
      <w:r w:rsidRPr="003E7C6F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reads the presentation</w:t>
      </w:r>
      <w:r w:rsidR="006354F8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, </w:t>
      </w:r>
      <w:r w:rsidRPr="003E7C6F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as reiterated by </w:t>
      </w:r>
      <w:r w:rsidRPr="003E7C6F">
        <w:rPr>
          <w:rFonts w:eastAsia="Calibri" w:cs="Times New Roman"/>
          <w:b/>
          <w:bCs/>
          <w:color w:val="auto"/>
          <w:bdr w:val="none" w:sz="0" w:space="0" w:color="auto"/>
          <w:lang w:val="it-IT" w:eastAsia="en-US"/>
        </w:rPr>
        <w:t>Graziano Scardino</w:t>
      </w:r>
      <w:r w:rsidRPr="003E7C6F">
        <w:rPr>
          <w:rFonts w:eastAsia="Calibri" w:cs="Times New Roman"/>
          <w:color w:val="auto"/>
          <w:bdr w:val="none" w:sz="0" w:space="0" w:color="auto"/>
          <w:lang w:val="it-IT" w:eastAsia="en-US"/>
        </w:rPr>
        <w:t>, president of Caa-Cia</w:t>
      </w:r>
      <w:r w:rsidR="006354F8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- </w:t>
      </w:r>
      <w:r w:rsidRPr="003E7C6F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aims to inform on the </w:t>
      </w:r>
      <w:r w:rsidR="006354F8">
        <w:rPr>
          <w:rFonts w:eastAsia="Calibri" w:cs="Times New Roman"/>
          <w:color w:val="auto"/>
          <w:bdr w:val="none" w:sz="0" w:space="0" w:color="auto"/>
          <w:lang w:val="it-IT" w:eastAsia="en-US"/>
        </w:rPr>
        <w:t>innovations</w:t>
      </w:r>
      <w:r w:rsidRPr="003E7C6F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of the reform, explain the National Strategic Plan in its complex </w:t>
      </w:r>
      <w:r w:rsidR="006354F8">
        <w:rPr>
          <w:rFonts w:eastAsia="Calibri" w:cs="Times New Roman"/>
          <w:color w:val="auto"/>
          <w:bdr w:val="none" w:sz="0" w:space="0" w:color="auto"/>
          <w:lang w:val="it-IT" w:eastAsia="en-US"/>
        </w:rPr>
        <w:t>details</w:t>
      </w:r>
      <w:r w:rsidRPr="003E7C6F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, with in-depth analysis on the first pillar and information on the second pillar and the CMOs, recalling the centrality of the farm </w:t>
      </w:r>
      <w:r w:rsidR="006354F8">
        <w:rPr>
          <w:rFonts w:eastAsia="Calibri" w:cs="Times New Roman"/>
          <w:color w:val="auto"/>
          <w:bdr w:val="none" w:sz="0" w:space="0" w:color="auto"/>
          <w:lang w:val="it-IT" w:eastAsia="en-US"/>
        </w:rPr>
        <w:t>section</w:t>
      </w:r>
      <w:r w:rsidRPr="003E7C6F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. This publication, which intends to guide farmers in the production and strategic choices of their farms, in relation to the new features and </w:t>
      </w:r>
      <w:r w:rsidR="006354F8">
        <w:rPr>
          <w:rFonts w:eastAsia="Calibri" w:cs="Times New Roman"/>
          <w:color w:val="auto"/>
          <w:bdr w:val="none" w:sz="0" w:space="0" w:color="auto"/>
          <w:lang w:val="it-IT" w:eastAsia="en-US"/>
        </w:rPr>
        <w:t>based on</w:t>
      </w:r>
      <w:r w:rsidRPr="003E7C6F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income, has the burden and the honour of interfacing them with the operators of the Caa-Cia and with the members of the Cia-Agricoltori Italiani, addressing the entire confederal system and all farmers in order to achieve a full and mature sharing". Considering that the financial envelope of the next programming period is more than EUR 18 billion for direct payments alone, and a further almost EUR 7 billion for rural development, it is understandable how </w:t>
      </w:r>
      <w:r w:rsidR="006354F8">
        <w:rPr>
          <w:rFonts w:eastAsia="Calibri" w:cs="Times New Roman"/>
          <w:color w:val="auto"/>
          <w:bdr w:val="none" w:sz="0" w:space="0" w:color="auto"/>
          <w:lang w:val="it-IT" w:eastAsia="en-US"/>
        </w:rPr>
        <w:t>appropriate</w:t>
      </w:r>
      <w:r w:rsidRPr="003E7C6F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it is to provide </w:t>
      </w:r>
      <w:r w:rsidR="006354F8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farms </w:t>
      </w:r>
      <w:r w:rsidRPr="003E7C6F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with the knowledge and tools to access the funds. The booklet is divided into seven chapters: CAP - Overview and Common Definitions; Direct Payments (Pillar 1); Rural Development (Pillar 2); Risk Management; Enhanced Cross-Compliance; Production Sectors - </w:t>
      </w:r>
      <w:bookmarkStart w:id="0" w:name="OLE_LINK22"/>
      <w:r w:rsidRPr="003E7C6F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CMO; Farm </w:t>
      </w:r>
      <w:bookmarkEnd w:id="0"/>
      <w:r w:rsidR="006354F8">
        <w:rPr>
          <w:rFonts w:eastAsia="Calibri" w:cs="Times New Roman"/>
          <w:color w:val="auto"/>
          <w:bdr w:val="none" w:sz="0" w:space="0" w:color="auto"/>
          <w:lang w:val="it-IT" w:eastAsia="en-US"/>
        </w:rPr>
        <w:t>Section</w:t>
      </w:r>
      <w:r w:rsidRPr="003E7C6F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. </w:t>
      </w:r>
      <w:r w:rsidR="006354F8">
        <w:rPr>
          <w:rFonts w:eastAsia="Calibri" w:cs="Times New Roman"/>
          <w:color w:val="auto"/>
          <w:bdr w:val="none" w:sz="0" w:space="0" w:color="auto"/>
          <w:lang w:val="it-IT" w:eastAsia="en-US"/>
        </w:rPr>
        <w:t>A</w:t>
      </w:r>
      <w:r w:rsidRPr="003E7C6F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final appendix </w:t>
      </w:r>
      <w:r w:rsidR="006354F8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is </w:t>
      </w:r>
      <w:r w:rsidRPr="003E7C6F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dedicated to the activation of the </w:t>
      </w:r>
      <w:r w:rsidR="00D51BA5">
        <w:rPr>
          <w:rFonts w:eastAsia="Calibri" w:cs="Times New Roman"/>
          <w:color w:val="auto"/>
          <w:bdr w:val="none" w:sz="0" w:space="0" w:color="auto"/>
          <w:lang w:val="it-IT" w:eastAsia="en-US"/>
        </w:rPr>
        <w:t>Regional Strategic Plan</w:t>
      </w:r>
      <w:r w:rsidRPr="003E7C6F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interventions by Region.</w:t>
      </w:r>
    </w:p>
    <w:p w14:paraId="7241E192" w14:textId="77777777" w:rsidR="004128DC" w:rsidRPr="00772887" w:rsidRDefault="004128DC" w:rsidP="004128DC">
      <w:pPr>
        <w:ind w:left="-284"/>
        <w:jc w:val="both"/>
        <w:rPr>
          <w:rFonts w:cs="Times New Roman"/>
          <w:color w:val="212529"/>
          <w:lang w:val="it-IT"/>
        </w:rPr>
      </w:pPr>
    </w:p>
    <w:p w14:paraId="6477A342" w14:textId="00F40D56" w:rsidR="00FC5B5C" w:rsidRDefault="00000000">
      <w:pPr>
        <w:ind w:left="-284"/>
        <w:jc w:val="both"/>
        <w:rPr>
          <w:rFonts w:cs="Times New Roman"/>
          <w:color w:val="212529"/>
          <w:lang w:val="it-IT"/>
        </w:rPr>
      </w:pPr>
      <w:r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Bologna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 xml:space="preserve">, </w:t>
      </w:r>
      <w:r w:rsidR="00180B94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 xml:space="preserve">11 </w:t>
      </w:r>
      <w:r w:rsidR="002163DF" w:rsidRPr="004D6CAE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>November 2022</w:t>
      </w:r>
      <w:r w:rsidR="00D51BA5">
        <w:rPr>
          <w:rFonts w:eastAsia="Times New Roman" w:cs="Times New Roman"/>
          <w:b/>
          <w:bCs/>
          <w:color w:val="333333"/>
          <w:sz w:val="22"/>
          <w:szCs w:val="22"/>
          <w:lang w:val="it-IT"/>
        </w:rPr>
        <w:t xml:space="preserve"> </w:t>
      </w:r>
    </w:p>
    <w:sectPr w:rsidR="00FC5B5C" w:rsidSect="00E914EC">
      <w:headerReference w:type="default" r:id="rId8"/>
      <w:pgSz w:w="11900" w:h="16840"/>
      <w:pgMar w:top="0" w:right="1127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45AEF" w14:textId="77777777" w:rsidR="009A0422" w:rsidRDefault="009A0422">
      <w:r>
        <w:separator/>
      </w:r>
    </w:p>
  </w:endnote>
  <w:endnote w:type="continuationSeparator" w:id="0">
    <w:p w14:paraId="586851DE" w14:textId="77777777" w:rsidR="009A0422" w:rsidRDefault="009A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 HEBREW LIGHT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 MEDIUM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8CDA4" w14:textId="77777777" w:rsidR="009A0422" w:rsidRDefault="009A0422">
      <w:r>
        <w:separator/>
      </w:r>
    </w:p>
  </w:footnote>
  <w:footnote w:type="continuationSeparator" w:id="0">
    <w:p w14:paraId="4913A28A" w14:textId="77777777" w:rsidR="009A0422" w:rsidRDefault="009A0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5B866" w14:textId="77777777" w:rsidR="00FC5B5C" w:rsidRDefault="00000000">
    <w:pPr>
      <w:pStyle w:val="Header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1D17F0BB" wp14:editId="3A7AFE2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F3D228" w14:textId="77777777" w:rsidR="00FC5B5C" w:rsidRDefault="00000000">
                                <w:pPr>
                                  <w:pStyle w:val="Header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A15BDD">
                                  <w:rPr>
                                    <w:rStyle w:val="PageNumber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>
                                  <w:rPr>
                                    <w:rStyle w:val="PageNumber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pic="http://schemas.openxmlformats.org/drawingml/2006/picture" xmlns:a14="http://schemas.microsoft.com/office/drawing/2010/main" xmlns:a="http://schemas.openxmlformats.org/drawingml/2006/main">
              <w:pict>
                <v:group id="Gruppo 8" style="position:absolute;margin-left:0;margin-top:0;width:38.45pt;height:18.7pt;z-index:251662336;mso-top-percent:200;mso-position-horizontal:center;mso-position-horizontal-relative:right-margin-area;mso-position-vertical-relative:page;mso-top-percent:200" coordsize="769,374" coordorigin="689,3255" o:spid="_x0000_s1026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w14:anchorId="637791A7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style="position:absolute;left:689;top:3263;width:769;height:360;visibility:visible;mso-wrap-style:square;v-text-anchor:middle" o:spid="_x0000_s102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>
                    <v:textbox inset="0,0,0,0">
                      <w:txbxContent>
                        <w:p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A15BDD" w:rsidR="00A15BD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 xml:space="preserve"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style="position:absolute;left:886;top:3255;width:374;height:374" coordsize="374,374" coordorigin="1453,14832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style="position:absolute;left:1453;top:14832;width:374;height:374;visibility:visible;mso-wrap-style:square;v-text-anchor:top" o:spid="_x0000_s1029" filled="f" strokecolor="#84a2c6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/>
                    <v:oval id="Oval 74" style="position:absolute;left:1462;top:14835;width:101;height:101;visibility:visible;mso-wrap-style:square;v-text-anchor:top" o:spid="_x0000_s1030" fillcolor="#84a2c6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B756EFF" wp14:editId="032FE90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roundrect id="AutoShape 2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arcsize="13107f" w14:anchorId="7B250113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600B9AD1" wp14:editId="383F25A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4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6993A34C" wp14:editId="5FEC8694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DB22AEA" w14:textId="77777777" w:rsidR="00FC5B5C" w:rsidRDefault="0000000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rect id="officeArt object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31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w14:anchorId="0B3C7D4E">
              <v:textbox inset="3.6pt,,3.6pt">
                <w:txbxContent>
                  <w:p>
                    <w:pPr>
                      <w:pBdr>
                        <w:bottom w:val="single" w:color="000000" w:sz="4" w:space="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 xml:space="preserve"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118D8"/>
    <w:multiLevelType w:val="hybridMultilevel"/>
    <w:tmpl w:val="33BE5CF0"/>
    <w:lvl w:ilvl="0" w:tplc="162AB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82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307C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3C32"/>
    <w:rsid w:val="00076A4E"/>
    <w:rsid w:val="00077E0A"/>
    <w:rsid w:val="00081BFE"/>
    <w:rsid w:val="00082E65"/>
    <w:rsid w:val="0009500E"/>
    <w:rsid w:val="00095345"/>
    <w:rsid w:val="000953A3"/>
    <w:rsid w:val="00097B12"/>
    <w:rsid w:val="000A3BA0"/>
    <w:rsid w:val="000B2EB6"/>
    <w:rsid w:val="000B79E6"/>
    <w:rsid w:val="000C1579"/>
    <w:rsid w:val="000C1E4E"/>
    <w:rsid w:val="000C4DE4"/>
    <w:rsid w:val="000D1648"/>
    <w:rsid w:val="000D5D90"/>
    <w:rsid w:val="000E2CDE"/>
    <w:rsid w:val="000E71A7"/>
    <w:rsid w:val="000F354D"/>
    <w:rsid w:val="000F4FAE"/>
    <w:rsid w:val="001112AD"/>
    <w:rsid w:val="00112B03"/>
    <w:rsid w:val="00124A76"/>
    <w:rsid w:val="00126A67"/>
    <w:rsid w:val="0012789F"/>
    <w:rsid w:val="00157D22"/>
    <w:rsid w:val="00180463"/>
    <w:rsid w:val="00180B94"/>
    <w:rsid w:val="0018354D"/>
    <w:rsid w:val="001914CE"/>
    <w:rsid w:val="00191F36"/>
    <w:rsid w:val="00193CBF"/>
    <w:rsid w:val="001968E5"/>
    <w:rsid w:val="00196FD7"/>
    <w:rsid w:val="001A4DE9"/>
    <w:rsid w:val="001B5CF4"/>
    <w:rsid w:val="001B7564"/>
    <w:rsid w:val="001D14BB"/>
    <w:rsid w:val="001E6873"/>
    <w:rsid w:val="001E6C26"/>
    <w:rsid w:val="00201FBE"/>
    <w:rsid w:val="00207B58"/>
    <w:rsid w:val="00212768"/>
    <w:rsid w:val="002163DF"/>
    <w:rsid w:val="0022432E"/>
    <w:rsid w:val="00225312"/>
    <w:rsid w:val="002317DC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13E4"/>
    <w:rsid w:val="002B3945"/>
    <w:rsid w:val="002D274C"/>
    <w:rsid w:val="002E6140"/>
    <w:rsid w:val="002E6F12"/>
    <w:rsid w:val="002F353D"/>
    <w:rsid w:val="003076AD"/>
    <w:rsid w:val="003241F7"/>
    <w:rsid w:val="00330ADB"/>
    <w:rsid w:val="00353E18"/>
    <w:rsid w:val="0035705A"/>
    <w:rsid w:val="00360FBE"/>
    <w:rsid w:val="00361F16"/>
    <w:rsid w:val="00363902"/>
    <w:rsid w:val="00364712"/>
    <w:rsid w:val="003675A3"/>
    <w:rsid w:val="00370F76"/>
    <w:rsid w:val="00371FC4"/>
    <w:rsid w:val="00381AED"/>
    <w:rsid w:val="00390701"/>
    <w:rsid w:val="00390856"/>
    <w:rsid w:val="0039306F"/>
    <w:rsid w:val="00395CEF"/>
    <w:rsid w:val="003A5287"/>
    <w:rsid w:val="003B358C"/>
    <w:rsid w:val="003B4387"/>
    <w:rsid w:val="003B7D16"/>
    <w:rsid w:val="003C540F"/>
    <w:rsid w:val="003C6A3B"/>
    <w:rsid w:val="003E7C6F"/>
    <w:rsid w:val="003F68D0"/>
    <w:rsid w:val="003F799E"/>
    <w:rsid w:val="00401913"/>
    <w:rsid w:val="0040480C"/>
    <w:rsid w:val="00406182"/>
    <w:rsid w:val="004128DC"/>
    <w:rsid w:val="00412B9F"/>
    <w:rsid w:val="0041573C"/>
    <w:rsid w:val="00417B67"/>
    <w:rsid w:val="00425BB9"/>
    <w:rsid w:val="00430FFB"/>
    <w:rsid w:val="004330CB"/>
    <w:rsid w:val="004410C0"/>
    <w:rsid w:val="00445090"/>
    <w:rsid w:val="00445AE9"/>
    <w:rsid w:val="00451ACA"/>
    <w:rsid w:val="0045554A"/>
    <w:rsid w:val="00473436"/>
    <w:rsid w:val="004770F1"/>
    <w:rsid w:val="00477EB0"/>
    <w:rsid w:val="004851D0"/>
    <w:rsid w:val="00486E84"/>
    <w:rsid w:val="004A116C"/>
    <w:rsid w:val="004A3C40"/>
    <w:rsid w:val="004B0C24"/>
    <w:rsid w:val="004B1382"/>
    <w:rsid w:val="004B1A0F"/>
    <w:rsid w:val="004C1D86"/>
    <w:rsid w:val="004D6CAE"/>
    <w:rsid w:val="004E5222"/>
    <w:rsid w:val="004E7D68"/>
    <w:rsid w:val="004F1E95"/>
    <w:rsid w:val="004F7D4D"/>
    <w:rsid w:val="0050493A"/>
    <w:rsid w:val="0050717F"/>
    <w:rsid w:val="005115F4"/>
    <w:rsid w:val="00512D81"/>
    <w:rsid w:val="00516293"/>
    <w:rsid w:val="00516653"/>
    <w:rsid w:val="0051665A"/>
    <w:rsid w:val="0052020C"/>
    <w:rsid w:val="00531CA3"/>
    <w:rsid w:val="005363D1"/>
    <w:rsid w:val="00541AE3"/>
    <w:rsid w:val="00541D2D"/>
    <w:rsid w:val="00552206"/>
    <w:rsid w:val="00560CC7"/>
    <w:rsid w:val="00561499"/>
    <w:rsid w:val="005646BB"/>
    <w:rsid w:val="00573322"/>
    <w:rsid w:val="00575331"/>
    <w:rsid w:val="00575739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773D"/>
    <w:rsid w:val="005E1738"/>
    <w:rsid w:val="005E4F78"/>
    <w:rsid w:val="005E71D7"/>
    <w:rsid w:val="005F0157"/>
    <w:rsid w:val="005F3F11"/>
    <w:rsid w:val="005F76F7"/>
    <w:rsid w:val="006063EA"/>
    <w:rsid w:val="006121B5"/>
    <w:rsid w:val="00622248"/>
    <w:rsid w:val="0062254E"/>
    <w:rsid w:val="006235D9"/>
    <w:rsid w:val="00626EBC"/>
    <w:rsid w:val="006354F8"/>
    <w:rsid w:val="006362CB"/>
    <w:rsid w:val="00643058"/>
    <w:rsid w:val="0065202B"/>
    <w:rsid w:val="00652731"/>
    <w:rsid w:val="00654CC0"/>
    <w:rsid w:val="0065522C"/>
    <w:rsid w:val="00661945"/>
    <w:rsid w:val="006660FD"/>
    <w:rsid w:val="006729A9"/>
    <w:rsid w:val="00677CC8"/>
    <w:rsid w:val="006810E8"/>
    <w:rsid w:val="00682974"/>
    <w:rsid w:val="00686D14"/>
    <w:rsid w:val="00687D18"/>
    <w:rsid w:val="00690F03"/>
    <w:rsid w:val="006C0D12"/>
    <w:rsid w:val="006C3036"/>
    <w:rsid w:val="006C3D70"/>
    <w:rsid w:val="006C65AF"/>
    <w:rsid w:val="006C7CF0"/>
    <w:rsid w:val="006D2203"/>
    <w:rsid w:val="006D58F3"/>
    <w:rsid w:val="006D7E51"/>
    <w:rsid w:val="006E3D16"/>
    <w:rsid w:val="006F420E"/>
    <w:rsid w:val="006F45C9"/>
    <w:rsid w:val="006F6D68"/>
    <w:rsid w:val="00702B1B"/>
    <w:rsid w:val="00703CE3"/>
    <w:rsid w:val="007047F7"/>
    <w:rsid w:val="00714171"/>
    <w:rsid w:val="00714376"/>
    <w:rsid w:val="00720BBB"/>
    <w:rsid w:val="00731188"/>
    <w:rsid w:val="00733D65"/>
    <w:rsid w:val="00745ECB"/>
    <w:rsid w:val="007538AA"/>
    <w:rsid w:val="007609F5"/>
    <w:rsid w:val="00766BC5"/>
    <w:rsid w:val="00772887"/>
    <w:rsid w:val="007751D3"/>
    <w:rsid w:val="00790E65"/>
    <w:rsid w:val="007A2B46"/>
    <w:rsid w:val="007A2D4F"/>
    <w:rsid w:val="007D4764"/>
    <w:rsid w:val="007D72CD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EBC"/>
    <w:rsid w:val="0083687D"/>
    <w:rsid w:val="00840A91"/>
    <w:rsid w:val="00846472"/>
    <w:rsid w:val="00851134"/>
    <w:rsid w:val="00851DF4"/>
    <w:rsid w:val="008553FB"/>
    <w:rsid w:val="00855B87"/>
    <w:rsid w:val="008910CF"/>
    <w:rsid w:val="00892EB6"/>
    <w:rsid w:val="00893AAD"/>
    <w:rsid w:val="008953FF"/>
    <w:rsid w:val="00895ECB"/>
    <w:rsid w:val="00896574"/>
    <w:rsid w:val="008A05DC"/>
    <w:rsid w:val="008A094D"/>
    <w:rsid w:val="008A192E"/>
    <w:rsid w:val="008A2E06"/>
    <w:rsid w:val="008A4742"/>
    <w:rsid w:val="008A586F"/>
    <w:rsid w:val="008A73A0"/>
    <w:rsid w:val="008B1AC4"/>
    <w:rsid w:val="008B2D19"/>
    <w:rsid w:val="008B2E0E"/>
    <w:rsid w:val="008B408F"/>
    <w:rsid w:val="008B7012"/>
    <w:rsid w:val="008B7283"/>
    <w:rsid w:val="008C0881"/>
    <w:rsid w:val="008C6C11"/>
    <w:rsid w:val="008C7871"/>
    <w:rsid w:val="008D1A58"/>
    <w:rsid w:val="008E06A3"/>
    <w:rsid w:val="008E6A97"/>
    <w:rsid w:val="008F1BC2"/>
    <w:rsid w:val="008F5AD0"/>
    <w:rsid w:val="008F66F0"/>
    <w:rsid w:val="00906C16"/>
    <w:rsid w:val="00922337"/>
    <w:rsid w:val="00922BA2"/>
    <w:rsid w:val="009234B5"/>
    <w:rsid w:val="00924547"/>
    <w:rsid w:val="00926464"/>
    <w:rsid w:val="0093426C"/>
    <w:rsid w:val="0093775C"/>
    <w:rsid w:val="00952EE1"/>
    <w:rsid w:val="00954733"/>
    <w:rsid w:val="00962120"/>
    <w:rsid w:val="00965FD9"/>
    <w:rsid w:val="0097010F"/>
    <w:rsid w:val="00970BE4"/>
    <w:rsid w:val="00971E4E"/>
    <w:rsid w:val="00981A03"/>
    <w:rsid w:val="009913A8"/>
    <w:rsid w:val="009A0422"/>
    <w:rsid w:val="009A1C8E"/>
    <w:rsid w:val="009B1F0D"/>
    <w:rsid w:val="009B4DF7"/>
    <w:rsid w:val="009C0F34"/>
    <w:rsid w:val="009C2022"/>
    <w:rsid w:val="009C684B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1587"/>
    <w:rsid w:val="00A734CB"/>
    <w:rsid w:val="00A76C82"/>
    <w:rsid w:val="00A770C2"/>
    <w:rsid w:val="00A87DB8"/>
    <w:rsid w:val="00A87E4F"/>
    <w:rsid w:val="00A93F96"/>
    <w:rsid w:val="00A94936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F167E"/>
    <w:rsid w:val="00AF1E29"/>
    <w:rsid w:val="00B032D7"/>
    <w:rsid w:val="00B038E2"/>
    <w:rsid w:val="00B16CF7"/>
    <w:rsid w:val="00B21437"/>
    <w:rsid w:val="00B24157"/>
    <w:rsid w:val="00B254EA"/>
    <w:rsid w:val="00B45FD1"/>
    <w:rsid w:val="00B50277"/>
    <w:rsid w:val="00B510F6"/>
    <w:rsid w:val="00B51775"/>
    <w:rsid w:val="00B535FE"/>
    <w:rsid w:val="00B57572"/>
    <w:rsid w:val="00B90224"/>
    <w:rsid w:val="00BA004C"/>
    <w:rsid w:val="00BA1DF9"/>
    <w:rsid w:val="00BA7856"/>
    <w:rsid w:val="00BC3205"/>
    <w:rsid w:val="00BE2C5C"/>
    <w:rsid w:val="00BE3E13"/>
    <w:rsid w:val="00C03358"/>
    <w:rsid w:val="00C07BF9"/>
    <w:rsid w:val="00C111DE"/>
    <w:rsid w:val="00C11900"/>
    <w:rsid w:val="00C15314"/>
    <w:rsid w:val="00C15DD4"/>
    <w:rsid w:val="00C16E54"/>
    <w:rsid w:val="00C21717"/>
    <w:rsid w:val="00C279CD"/>
    <w:rsid w:val="00C32D1A"/>
    <w:rsid w:val="00C3470B"/>
    <w:rsid w:val="00C37925"/>
    <w:rsid w:val="00C41688"/>
    <w:rsid w:val="00C4482E"/>
    <w:rsid w:val="00C73E59"/>
    <w:rsid w:val="00C805A0"/>
    <w:rsid w:val="00C80CC0"/>
    <w:rsid w:val="00C83B9F"/>
    <w:rsid w:val="00C847B4"/>
    <w:rsid w:val="00C871ED"/>
    <w:rsid w:val="00C903D4"/>
    <w:rsid w:val="00C90E52"/>
    <w:rsid w:val="00C92828"/>
    <w:rsid w:val="00C93831"/>
    <w:rsid w:val="00CA1EB3"/>
    <w:rsid w:val="00CA2657"/>
    <w:rsid w:val="00CC1C6F"/>
    <w:rsid w:val="00CC47D8"/>
    <w:rsid w:val="00CD1C8B"/>
    <w:rsid w:val="00CD1D60"/>
    <w:rsid w:val="00CD3565"/>
    <w:rsid w:val="00CD3C7A"/>
    <w:rsid w:val="00CF4E9E"/>
    <w:rsid w:val="00CF5D60"/>
    <w:rsid w:val="00CF7C28"/>
    <w:rsid w:val="00CF7CB3"/>
    <w:rsid w:val="00D134AB"/>
    <w:rsid w:val="00D14B88"/>
    <w:rsid w:val="00D15837"/>
    <w:rsid w:val="00D17B2E"/>
    <w:rsid w:val="00D32BC2"/>
    <w:rsid w:val="00D338FC"/>
    <w:rsid w:val="00D36228"/>
    <w:rsid w:val="00D37E32"/>
    <w:rsid w:val="00D406B4"/>
    <w:rsid w:val="00D4217A"/>
    <w:rsid w:val="00D51AA0"/>
    <w:rsid w:val="00D51BA5"/>
    <w:rsid w:val="00D54242"/>
    <w:rsid w:val="00D560A4"/>
    <w:rsid w:val="00D616AE"/>
    <w:rsid w:val="00D63F7C"/>
    <w:rsid w:val="00D722A1"/>
    <w:rsid w:val="00D9668A"/>
    <w:rsid w:val="00DC1CB4"/>
    <w:rsid w:val="00DE381A"/>
    <w:rsid w:val="00DE3A07"/>
    <w:rsid w:val="00DE4119"/>
    <w:rsid w:val="00DF254C"/>
    <w:rsid w:val="00DF3335"/>
    <w:rsid w:val="00E018ED"/>
    <w:rsid w:val="00E0386F"/>
    <w:rsid w:val="00E264AA"/>
    <w:rsid w:val="00E2650D"/>
    <w:rsid w:val="00E273DF"/>
    <w:rsid w:val="00E40D80"/>
    <w:rsid w:val="00E47F55"/>
    <w:rsid w:val="00E554B1"/>
    <w:rsid w:val="00E7611F"/>
    <w:rsid w:val="00E76A4B"/>
    <w:rsid w:val="00E80F2F"/>
    <w:rsid w:val="00E9115D"/>
    <w:rsid w:val="00E914EC"/>
    <w:rsid w:val="00E95EA3"/>
    <w:rsid w:val="00EB3652"/>
    <w:rsid w:val="00EC5741"/>
    <w:rsid w:val="00EC7C0C"/>
    <w:rsid w:val="00EF3857"/>
    <w:rsid w:val="00F061CD"/>
    <w:rsid w:val="00F1367E"/>
    <w:rsid w:val="00F1523E"/>
    <w:rsid w:val="00F45915"/>
    <w:rsid w:val="00F46B54"/>
    <w:rsid w:val="00F50302"/>
    <w:rsid w:val="00F52270"/>
    <w:rsid w:val="00F7014D"/>
    <w:rsid w:val="00F701F5"/>
    <w:rsid w:val="00F7049E"/>
    <w:rsid w:val="00F7699D"/>
    <w:rsid w:val="00F81CDB"/>
    <w:rsid w:val="00F8241D"/>
    <w:rsid w:val="00F930D8"/>
    <w:rsid w:val="00F96485"/>
    <w:rsid w:val="00FB6381"/>
    <w:rsid w:val="00FC5B5C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DD191F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Heading1">
    <w:name w:val="heading 1"/>
    <w:basedOn w:val="Normal"/>
    <w:link w:val="Heading1Char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link w:val="HeaderChar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12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1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PageNumber">
    <w:name w:val="page number"/>
    <w:basedOn w:val="DefaultParagraphFont"/>
    <w:uiPriority w:val="99"/>
    <w:unhideWhenUsed/>
    <w:rsid w:val="007E7D8A"/>
  </w:style>
  <w:style w:type="character" w:customStyle="1" w:styleId="Heading3Char">
    <w:name w:val="Heading 3 Char"/>
    <w:basedOn w:val="DefaultParagraphFont"/>
    <w:link w:val="Heading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39306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37E32"/>
    <w:rPr>
      <w:b/>
      <w:bCs/>
    </w:rPr>
  </w:style>
  <w:style w:type="paragraph" w:styleId="NormalWeb">
    <w:name w:val="Normal (Web)"/>
    <w:basedOn w:val="Normal"/>
    <w:uiPriority w:val="99"/>
    <w:unhideWhenUsed/>
    <w:rsid w:val="009C68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keywords>, docId:4280EE333CF099F3DBD87FA74D93FC0F</cp:keywords>
  <cp:lastModifiedBy>Robert C</cp:lastModifiedBy>
  <cp:revision>4</cp:revision>
  <cp:lastPrinted>2022-11-10T11:16:00Z</cp:lastPrinted>
  <dcterms:created xsi:type="dcterms:W3CDTF">2022-11-11T18:22:00Z</dcterms:created>
  <dcterms:modified xsi:type="dcterms:W3CDTF">2022-11-11T20:37:00Z</dcterms:modified>
</cp:coreProperties>
</file>